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3C6" w:rsidRPr="00625FDC" w:rsidRDefault="005853C6" w:rsidP="005853C6">
      <w:pPr>
        <w:widowControl w:val="0"/>
        <w:suppressAutoHyphens/>
        <w:autoSpaceDE w:val="0"/>
        <w:autoSpaceDN w:val="0"/>
        <w:adjustRightInd w:val="0"/>
        <w:jc w:val="center"/>
        <w:rPr>
          <w:rFonts w:eastAsia="DejaVu Sans"/>
          <w:bCs/>
          <w:kern w:val="2"/>
          <w:sz w:val="28"/>
          <w:szCs w:val="28"/>
          <w:lang w:eastAsia="hi-IN" w:bidi="hi-IN"/>
        </w:rPr>
      </w:pPr>
      <w:r w:rsidRPr="00625FDC">
        <w:rPr>
          <w:rFonts w:eastAsia="DejaVu Sans"/>
          <w:bCs/>
          <w:kern w:val="2"/>
          <w:sz w:val="28"/>
          <w:szCs w:val="28"/>
          <w:lang w:eastAsia="hi-IN" w:bidi="hi-IN"/>
        </w:rPr>
        <w:t>Муниципальное бюджетное дошкольное образовательное учреждение</w:t>
      </w:r>
    </w:p>
    <w:p w:rsidR="005853C6" w:rsidRPr="00625FDC" w:rsidRDefault="005853C6" w:rsidP="005853C6">
      <w:pPr>
        <w:widowControl w:val="0"/>
        <w:suppressAutoHyphens/>
        <w:autoSpaceDE w:val="0"/>
        <w:autoSpaceDN w:val="0"/>
        <w:adjustRightInd w:val="0"/>
        <w:jc w:val="center"/>
        <w:rPr>
          <w:rFonts w:eastAsia="DejaVu Sans"/>
          <w:bCs/>
          <w:kern w:val="2"/>
          <w:sz w:val="28"/>
          <w:szCs w:val="28"/>
          <w:lang w:eastAsia="hi-IN" w:bidi="hi-IN"/>
        </w:rPr>
      </w:pPr>
      <w:r w:rsidRPr="00625FDC">
        <w:rPr>
          <w:rFonts w:eastAsia="DejaVu Sans"/>
          <w:bCs/>
          <w:kern w:val="2"/>
          <w:sz w:val="28"/>
          <w:szCs w:val="28"/>
          <w:lang w:eastAsia="hi-IN" w:bidi="hi-IN"/>
        </w:rPr>
        <w:t>детский сад № 29 «Рябинушка» Старооскольского городского округа</w:t>
      </w:r>
    </w:p>
    <w:p w:rsidR="005853C6" w:rsidRDefault="005853C6" w:rsidP="005853C6">
      <w:pPr>
        <w:widowControl w:val="0"/>
        <w:suppressAutoHyphens/>
        <w:autoSpaceDE w:val="0"/>
        <w:autoSpaceDN w:val="0"/>
        <w:adjustRightInd w:val="0"/>
        <w:jc w:val="center"/>
        <w:rPr>
          <w:rFonts w:eastAsia="DejaVu Sans"/>
          <w:bCs/>
          <w:kern w:val="2"/>
          <w:sz w:val="28"/>
          <w:szCs w:val="28"/>
          <w:lang w:eastAsia="hi-IN" w:bidi="hi-IN"/>
        </w:rPr>
      </w:pPr>
      <w:r w:rsidRPr="00625FDC">
        <w:rPr>
          <w:rFonts w:eastAsia="DejaVu Sans"/>
          <w:bCs/>
          <w:kern w:val="2"/>
          <w:sz w:val="28"/>
          <w:szCs w:val="28"/>
          <w:lang w:eastAsia="hi-IN" w:bidi="hi-IN"/>
        </w:rPr>
        <w:t>(МБДОУ ДС №29 «Рябинушка»)</w:t>
      </w:r>
    </w:p>
    <w:p w:rsidR="00B70DC4" w:rsidRPr="00625FDC" w:rsidRDefault="00B70DC4" w:rsidP="005853C6">
      <w:pPr>
        <w:widowControl w:val="0"/>
        <w:suppressAutoHyphens/>
        <w:autoSpaceDE w:val="0"/>
        <w:autoSpaceDN w:val="0"/>
        <w:adjustRightInd w:val="0"/>
        <w:jc w:val="center"/>
        <w:rPr>
          <w:rFonts w:eastAsia="DejaVu Sans"/>
          <w:bCs/>
          <w:kern w:val="2"/>
          <w:sz w:val="28"/>
          <w:szCs w:val="28"/>
          <w:lang w:eastAsia="hi-IN" w:bidi="hi-IN"/>
        </w:rPr>
      </w:pPr>
    </w:p>
    <w:p w:rsidR="005853C6" w:rsidRDefault="005853C6" w:rsidP="005853C6"/>
    <w:tbl>
      <w:tblPr>
        <w:tblpPr w:leftFromText="180" w:rightFromText="180" w:vertAnchor="text" w:horzAnchor="margin" w:tblpXSpec="center" w:tblpY="-257"/>
        <w:tblW w:w="9953" w:type="dxa"/>
        <w:tblLayout w:type="fixed"/>
        <w:tblLook w:val="04A0" w:firstRow="1" w:lastRow="0" w:firstColumn="1" w:lastColumn="0" w:noHBand="0" w:noVBand="1"/>
      </w:tblPr>
      <w:tblGrid>
        <w:gridCol w:w="3856"/>
        <w:gridCol w:w="3232"/>
        <w:gridCol w:w="2865"/>
      </w:tblGrid>
      <w:tr w:rsidR="00B70DC4" w:rsidRPr="005507D3" w:rsidTr="00B70DC4">
        <w:trPr>
          <w:trHeight w:val="1797"/>
        </w:trPr>
        <w:tc>
          <w:tcPr>
            <w:tcW w:w="3856" w:type="dxa"/>
          </w:tcPr>
          <w:p w:rsidR="00B70DC4" w:rsidRPr="005507D3" w:rsidRDefault="00B70DC4" w:rsidP="00CF19C9">
            <w:pPr>
              <w:rPr>
                <w:b/>
              </w:rPr>
            </w:pPr>
            <w:r w:rsidRPr="005507D3">
              <w:rPr>
                <w:b/>
              </w:rPr>
              <w:t>ПРИНЯТО</w:t>
            </w:r>
          </w:p>
          <w:p w:rsidR="00B70DC4" w:rsidRPr="005507D3" w:rsidRDefault="00B70DC4" w:rsidP="00CF19C9">
            <w:r w:rsidRPr="005507D3">
              <w:t>Общим собранием работников</w:t>
            </w:r>
          </w:p>
          <w:p w:rsidR="00B70DC4" w:rsidRPr="005507D3" w:rsidRDefault="00B70DC4" w:rsidP="00CF19C9">
            <w:pPr>
              <w:autoSpaceDE w:val="0"/>
              <w:autoSpaceDN w:val="0"/>
              <w:adjustRightInd w:val="0"/>
              <w:outlineLvl w:val="0"/>
              <w:rPr>
                <w:bCs/>
              </w:rPr>
            </w:pPr>
            <w:r w:rsidRPr="005507D3">
              <w:rPr>
                <w:bCs/>
              </w:rPr>
              <w:t>МБДОУ ДС № 29 «Рябинушка»</w:t>
            </w:r>
          </w:p>
          <w:p w:rsidR="00B70DC4" w:rsidRPr="005507D3" w:rsidRDefault="00B70DC4" w:rsidP="00B70DC4">
            <w:pPr>
              <w:ind w:left="37"/>
            </w:pPr>
            <w:proofErr w:type="gramStart"/>
            <w:r w:rsidRPr="005507D3">
              <w:t>протокол  от</w:t>
            </w:r>
            <w:proofErr w:type="gramEnd"/>
            <w:r w:rsidRPr="005507D3">
              <w:t xml:space="preserve">  « </w:t>
            </w:r>
            <w:r>
              <w:t>31</w:t>
            </w:r>
            <w:r w:rsidRPr="005507D3">
              <w:t>» августа 2022 года    №</w:t>
            </w:r>
            <w:r>
              <w:t>8</w:t>
            </w:r>
          </w:p>
          <w:p w:rsidR="00B70DC4" w:rsidRPr="005507D3" w:rsidRDefault="00B70DC4" w:rsidP="00CF19C9"/>
        </w:tc>
        <w:tc>
          <w:tcPr>
            <w:tcW w:w="3232" w:type="dxa"/>
            <w:hideMark/>
          </w:tcPr>
          <w:p w:rsidR="00B70DC4" w:rsidRPr="005507D3" w:rsidRDefault="00B70DC4" w:rsidP="00CF19C9">
            <w:pPr>
              <w:rPr>
                <w:b/>
              </w:rPr>
            </w:pPr>
            <w:r w:rsidRPr="005507D3">
              <w:rPr>
                <w:b/>
              </w:rPr>
              <w:t>СОГЛАСОВАНО</w:t>
            </w:r>
          </w:p>
          <w:p w:rsidR="00B70DC4" w:rsidRPr="005507D3" w:rsidRDefault="00B70DC4" w:rsidP="00CF19C9">
            <w:r w:rsidRPr="005507D3">
              <w:t>Председатель профсоюзного комитета</w:t>
            </w:r>
          </w:p>
          <w:p w:rsidR="00B70DC4" w:rsidRPr="005507D3" w:rsidRDefault="00B70DC4" w:rsidP="00CF19C9">
            <w:pPr>
              <w:autoSpaceDE w:val="0"/>
              <w:autoSpaceDN w:val="0"/>
              <w:adjustRightInd w:val="0"/>
              <w:outlineLvl w:val="0"/>
              <w:rPr>
                <w:bCs/>
              </w:rPr>
            </w:pPr>
            <w:r w:rsidRPr="005507D3">
              <w:rPr>
                <w:bCs/>
              </w:rPr>
              <w:t>МБДОУ ДС № 29 «Рябинушка»</w:t>
            </w:r>
          </w:p>
          <w:p w:rsidR="00B70DC4" w:rsidRPr="005507D3" w:rsidRDefault="00B70DC4" w:rsidP="00CF19C9">
            <w:r w:rsidRPr="005507D3">
              <w:t>___________ Сотникова И.А.</w:t>
            </w:r>
          </w:p>
        </w:tc>
        <w:tc>
          <w:tcPr>
            <w:tcW w:w="2865" w:type="dxa"/>
            <w:hideMark/>
          </w:tcPr>
          <w:p w:rsidR="00B70DC4" w:rsidRPr="005507D3" w:rsidRDefault="00B70DC4" w:rsidP="00CF19C9">
            <w:pPr>
              <w:rPr>
                <w:b/>
              </w:rPr>
            </w:pPr>
            <w:r w:rsidRPr="005507D3">
              <w:rPr>
                <w:b/>
              </w:rPr>
              <w:t>УТВЕРЖДЕНО</w:t>
            </w:r>
          </w:p>
          <w:p w:rsidR="00B70DC4" w:rsidRPr="005507D3" w:rsidRDefault="00B70DC4" w:rsidP="00CF19C9">
            <w:proofErr w:type="gramStart"/>
            <w:r w:rsidRPr="005507D3">
              <w:t xml:space="preserve">приказом  </w:t>
            </w:r>
            <w:r w:rsidRPr="005507D3">
              <w:rPr>
                <w:bCs/>
              </w:rPr>
              <w:t>МБДОУ</w:t>
            </w:r>
            <w:proofErr w:type="gramEnd"/>
            <w:r w:rsidRPr="005507D3">
              <w:rPr>
                <w:bCs/>
              </w:rPr>
              <w:t xml:space="preserve"> ДС № 29 «Рябинушка»</w:t>
            </w:r>
          </w:p>
          <w:p w:rsidR="00B70DC4" w:rsidRPr="005507D3" w:rsidRDefault="00B70DC4" w:rsidP="00B70DC4">
            <w:pPr>
              <w:rPr>
                <w:b/>
                <w:bCs/>
              </w:rPr>
            </w:pPr>
            <w:proofErr w:type="gramStart"/>
            <w:r>
              <w:t>от  «</w:t>
            </w:r>
            <w:proofErr w:type="gramEnd"/>
            <w:r>
              <w:t>02» сентября  2022 г.</w:t>
            </w:r>
            <w:r w:rsidRPr="005507D3">
              <w:t xml:space="preserve">  №406/1</w:t>
            </w:r>
          </w:p>
        </w:tc>
      </w:tr>
    </w:tbl>
    <w:p w:rsidR="005853C6" w:rsidRPr="005853C6" w:rsidRDefault="005853C6" w:rsidP="005853C6">
      <w:pPr>
        <w:ind w:left="240"/>
        <w:jc w:val="center"/>
        <w:rPr>
          <w:sz w:val="26"/>
          <w:szCs w:val="26"/>
        </w:rPr>
      </w:pPr>
      <w:r w:rsidRPr="005853C6">
        <w:rPr>
          <w:rStyle w:val="30"/>
          <w:bCs w:val="0"/>
          <w:sz w:val="26"/>
          <w:szCs w:val="26"/>
        </w:rPr>
        <w:t>ПОЛОЖЕНИЕ</w:t>
      </w:r>
    </w:p>
    <w:p w:rsidR="005853C6" w:rsidRDefault="005853C6" w:rsidP="005853C6">
      <w:pPr>
        <w:ind w:left="240"/>
        <w:jc w:val="center"/>
        <w:rPr>
          <w:rStyle w:val="30"/>
          <w:bCs w:val="0"/>
          <w:sz w:val="26"/>
          <w:szCs w:val="26"/>
        </w:rPr>
      </w:pPr>
      <w:r w:rsidRPr="005853C6">
        <w:rPr>
          <w:rStyle w:val="30"/>
          <w:bCs w:val="0"/>
          <w:sz w:val="26"/>
          <w:szCs w:val="26"/>
        </w:rPr>
        <w:t>О ПРЕДОТВРАЩЕНИИ И УРЕГУЛИРОВАНИИ</w:t>
      </w:r>
    </w:p>
    <w:p w:rsidR="005853C6" w:rsidRPr="005853C6" w:rsidRDefault="005853C6" w:rsidP="005853C6">
      <w:pPr>
        <w:ind w:left="240"/>
        <w:jc w:val="center"/>
        <w:rPr>
          <w:rStyle w:val="30"/>
          <w:bCs w:val="0"/>
          <w:sz w:val="26"/>
          <w:szCs w:val="26"/>
        </w:rPr>
      </w:pPr>
      <w:r w:rsidRPr="005853C6">
        <w:rPr>
          <w:rStyle w:val="30"/>
          <w:bCs w:val="0"/>
          <w:sz w:val="26"/>
          <w:szCs w:val="26"/>
        </w:rPr>
        <w:t>КОНФЛИКТА ИНТЕРЕСОВ</w:t>
      </w:r>
    </w:p>
    <w:p w:rsidR="005853C6" w:rsidRPr="005853C6" w:rsidRDefault="005853C6" w:rsidP="005853C6">
      <w:pPr>
        <w:spacing w:after="271"/>
        <w:ind w:left="240"/>
        <w:jc w:val="center"/>
        <w:rPr>
          <w:sz w:val="26"/>
          <w:szCs w:val="26"/>
        </w:rPr>
      </w:pPr>
      <w:r w:rsidRPr="005853C6">
        <w:rPr>
          <w:rStyle w:val="30"/>
          <w:bCs w:val="0"/>
          <w:sz w:val="26"/>
          <w:szCs w:val="26"/>
        </w:rPr>
        <w:t xml:space="preserve"> в муниципальном бюджетном дошкольном образовательном учреждении детском саду № 2</w:t>
      </w:r>
      <w:r>
        <w:rPr>
          <w:rStyle w:val="30"/>
          <w:bCs w:val="0"/>
          <w:sz w:val="26"/>
          <w:szCs w:val="26"/>
        </w:rPr>
        <w:t xml:space="preserve">9 </w:t>
      </w:r>
      <w:r w:rsidRPr="005853C6">
        <w:rPr>
          <w:rStyle w:val="30"/>
          <w:bCs w:val="0"/>
          <w:sz w:val="26"/>
          <w:szCs w:val="26"/>
        </w:rPr>
        <w:t>«</w:t>
      </w:r>
      <w:r>
        <w:rPr>
          <w:rStyle w:val="30"/>
          <w:bCs w:val="0"/>
          <w:sz w:val="26"/>
          <w:szCs w:val="26"/>
        </w:rPr>
        <w:t>Рябинушка</w:t>
      </w:r>
      <w:r w:rsidRPr="005853C6">
        <w:rPr>
          <w:rStyle w:val="30"/>
          <w:bCs w:val="0"/>
          <w:sz w:val="26"/>
          <w:szCs w:val="26"/>
        </w:rPr>
        <w:t>» Старооскольского городского округа</w:t>
      </w:r>
    </w:p>
    <w:p w:rsidR="005853C6" w:rsidRPr="005853C6" w:rsidRDefault="005853C6" w:rsidP="005853C6">
      <w:pPr>
        <w:spacing w:after="212" w:line="220" w:lineRule="exact"/>
        <w:jc w:val="center"/>
        <w:rPr>
          <w:sz w:val="26"/>
          <w:szCs w:val="26"/>
        </w:rPr>
      </w:pPr>
      <w:r w:rsidRPr="005853C6">
        <w:rPr>
          <w:rStyle w:val="30"/>
          <w:b w:val="0"/>
          <w:bCs w:val="0"/>
          <w:sz w:val="26"/>
          <w:szCs w:val="26"/>
        </w:rPr>
        <w:t>I. Общие положения</w:t>
      </w:r>
      <w:bookmarkStart w:id="0" w:name="_GoBack"/>
      <w:bookmarkEnd w:id="0"/>
    </w:p>
    <w:p w:rsidR="005853C6" w:rsidRPr="005853C6" w:rsidRDefault="00001A0D" w:rsidP="005853C6">
      <w:pPr>
        <w:widowControl w:val="0"/>
        <w:numPr>
          <w:ilvl w:val="0"/>
          <w:numId w:val="1"/>
        </w:numPr>
        <w:ind w:right="680"/>
        <w:jc w:val="both"/>
        <w:rPr>
          <w:sz w:val="26"/>
          <w:szCs w:val="26"/>
        </w:rPr>
      </w:pPr>
      <w:r>
        <w:rPr>
          <w:rStyle w:val="40"/>
          <w:sz w:val="26"/>
          <w:szCs w:val="26"/>
        </w:rPr>
        <w:t>П</w:t>
      </w:r>
      <w:r w:rsidR="005853C6" w:rsidRPr="005853C6">
        <w:rPr>
          <w:rStyle w:val="40"/>
          <w:sz w:val="26"/>
          <w:szCs w:val="26"/>
        </w:rPr>
        <w:t>оложение о предотвращении и урегулировании конфликта интересов (далее - Положение), определяет порядок действий по предотвращению и урегулированию конфликта интересов (ситуация, при которой личная заинтересованность (прямая или косвенная) работника влияет или может повлиять на надлежащее, объективное и беспристрастное исполнение им трудовых обязанностей), возникающего у работников муниципального бюджетного дошкольного образовательного учреждения детского сада № 2</w:t>
      </w:r>
      <w:r w:rsidR="005853C6">
        <w:rPr>
          <w:rStyle w:val="40"/>
          <w:sz w:val="26"/>
          <w:szCs w:val="26"/>
        </w:rPr>
        <w:t>9</w:t>
      </w:r>
      <w:r w:rsidR="005853C6" w:rsidRPr="005853C6">
        <w:rPr>
          <w:rStyle w:val="40"/>
          <w:sz w:val="26"/>
          <w:szCs w:val="26"/>
        </w:rPr>
        <w:t xml:space="preserve"> «</w:t>
      </w:r>
      <w:r w:rsidR="005853C6">
        <w:rPr>
          <w:rStyle w:val="40"/>
          <w:sz w:val="26"/>
          <w:szCs w:val="26"/>
        </w:rPr>
        <w:t>Рябинушка</w:t>
      </w:r>
      <w:r w:rsidR="005853C6" w:rsidRPr="005853C6">
        <w:rPr>
          <w:rStyle w:val="40"/>
          <w:sz w:val="26"/>
          <w:szCs w:val="26"/>
        </w:rPr>
        <w:t>» Старооскольского городского округа (далее - организация), в ходе исполнения ими трудовых функций.</w:t>
      </w:r>
    </w:p>
    <w:p w:rsidR="005853C6" w:rsidRPr="005853C6" w:rsidRDefault="005853C6" w:rsidP="005853C6">
      <w:pPr>
        <w:widowControl w:val="0"/>
        <w:numPr>
          <w:ilvl w:val="0"/>
          <w:numId w:val="1"/>
        </w:numPr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t>Положение распространяется на старшего воспитателя, работников контрактной службы организации, а также на иных работников организации, должности которых включены в перечень должностей, исполнение обязанностей по которым связано с коррупционными рисками (далее - работники организации).</w:t>
      </w:r>
    </w:p>
    <w:p w:rsidR="005853C6" w:rsidRPr="005853C6" w:rsidRDefault="005853C6" w:rsidP="005853C6">
      <w:pPr>
        <w:widowControl w:val="0"/>
        <w:numPr>
          <w:ilvl w:val="0"/>
          <w:numId w:val="1"/>
        </w:numPr>
        <w:spacing w:after="271"/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t>Прием сведений о возникшем (имеющемся), а также о возможном конфликте интересов и рассмотрение этих сведений возлагается на работника либо должностное лицо, ответственное за работу по профилактике коррупционных и иных правонарушений в организации.</w:t>
      </w:r>
    </w:p>
    <w:p w:rsidR="005853C6" w:rsidRPr="005853C6" w:rsidRDefault="005853C6" w:rsidP="005853C6">
      <w:pPr>
        <w:spacing w:after="203"/>
        <w:ind w:left="240"/>
        <w:jc w:val="center"/>
        <w:rPr>
          <w:sz w:val="26"/>
          <w:szCs w:val="26"/>
        </w:rPr>
      </w:pPr>
      <w:r w:rsidRPr="005853C6">
        <w:rPr>
          <w:rStyle w:val="30"/>
          <w:bCs w:val="0"/>
          <w:sz w:val="26"/>
          <w:szCs w:val="26"/>
        </w:rPr>
        <w:t>II. Принципы урегулирования конфликта интересов</w:t>
      </w:r>
    </w:p>
    <w:p w:rsidR="005853C6" w:rsidRPr="005853C6" w:rsidRDefault="005853C6" w:rsidP="005853C6">
      <w:pPr>
        <w:widowControl w:val="0"/>
        <w:numPr>
          <w:ilvl w:val="0"/>
          <w:numId w:val="2"/>
        </w:numPr>
        <w:tabs>
          <w:tab w:val="left" w:pos="709"/>
        </w:tabs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t>Урегулирование конфликта интересов в организации осуществляется на основе следующих принципов: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709"/>
          <w:tab w:val="left" w:pos="755"/>
        </w:tabs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t>обязательность и инициативность раскрытия сведений о возникшем конфликте интересов или о ситуации, влекущей возможность возникновения конфликта интересов;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709"/>
          <w:tab w:val="left" w:pos="755"/>
        </w:tabs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t>индивидуальное рассмотрение каждого случая конфликта интересов и его урегулирование;</w:t>
      </w:r>
    </w:p>
    <w:p w:rsidR="005853C6" w:rsidRPr="00B70DC4" w:rsidRDefault="005853C6" w:rsidP="005853C6">
      <w:pPr>
        <w:widowControl w:val="0"/>
        <w:numPr>
          <w:ilvl w:val="0"/>
          <w:numId w:val="3"/>
        </w:numPr>
        <w:tabs>
          <w:tab w:val="left" w:pos="709"/>
          <w:tab w:val="left" w:pos="755"/>
        </w:tabs>
        <w:ind w:right="680"/>
        <w:jc w:val="both"/>
        <w:rPr>
          <w:rStyle w:val="40"/>
          <w:color w:val="auto"/>
          <w:sz w:val="26"/>
          <w:szCs w:val="26"/>
          <w:lang w:bidi="ar-SA"/>
        </w:rPr>
      </w:pPr>
      <w:r w:rsidRPr="005853C6">
        <w:rPr>
          <w:rStyle w:val="40"/>
          <w:sz w:val="26"/>
          <w:szCs w:val="26"/>
        </w:rPr>
        <w:t>конфиденциальность процесса раскрытия сведений о конфликте интересов и его урегулировании;</w:t>
      </w:r>
    </w:p>
    <w:p w:rsidR="00B70DC4" w:rsidRPr="005853C6" w:rsidRDefault="00B70DC4" w:rsidP="00B70DC4">
      <w:pPr>
        <w:widowControl w:val="0"/>
        <w:tabs>
          <w:tab w:val="left" w:pos="709"/>
          <w:tab w:val="left" w:pos="755"/>
        </w:tabs>
        <w:ind w:right="680"/>
        <w:jc w:val="both"/>
        <w:rPr>
          <w:sz w:val="26"/>
          <w:szCs w:val="26"/>
        </w:rPr>
      </w:pPr>
    </w:p>
    <w:p w:rsidR="005853C6" w:rsidRPr="005853C6" w:rsidRDefault="005853C6" w:rsidP="005853C6">
      <w:pPr>
        <w:widowControl w:val="0"/>
        <w:numPr>
          <w:ilvl w:val="0"/>
          <w:numId w:val="3"/>
        </w:numPr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lastRenderedPageBreak/>
        <w:t>соблюдение баланса интересов организации и ее работников при урегулировании конфликта интересов;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0"/>
          <w:tab w:val="left" w:pos="709"/>
        </w:tabs>
        <w:spacing w:after="278"/>
        <w:ind w:right="680"/>
        <w:jc w:val="both"/>
        <w:rPr>
          <w:sz w:val="26"/>
          <w:szCs w:val="26"/>
        </w:rPr>
      </w:pPr>
      <w:r w:rsidRPr="005853C6">
        <w:rPr>
          <w:rStyle w:val="40"/>
          <w:sz w:val="26"/>
          <w:szCs w:val="26"/>
        </w:rPr>
        <w:t>защита работника организации от возможных неблагоприятных последствий в связи с сообщением о конфликте интересов, который своевременно раскрыт</w:t>
      </w:r>
      <w:r>
        <w:rPr>
          <w:rStyle w:val="40"/>
          <w:sz w:val="26"/>
          <w:szCs w:val="26"/>
        </w:rPr>
        <w:t xml:space="preserve"> </w:t>
      </w:r>
      <w:r w:rsidRPr="005853C6">
        <w:rPr>
          <w:sz w:val="26"/>
          <w:szCs w:val="26"/>
        </w:rPr>
        <w:t>работником организации и урегулирован (предотвращен) организацией.</w:t>
      </w:r>
    </w:p>
    <w:p w:rsidR="005853C6" w:rsidRPr="005853C6" w:rsidRDefault="005853C6" w:rsidP="005853C6">
      <w:pPr>
        <w:ind w:left="460"/>
        <w:rPr>
          <w:sz w:val="26"/>
          <w:szCs w:val="26"/>
        </w:rPr>
      </w:pPr>
      <w:r w:rsidRPr="005853C6">
        <w:rPr>
          <w:rStyle w:val="50"/>
          <w:bCs w:val="0"/>
        </w:rPr>
        <w:t>III. Рассмотрение вопроса о возникшем, а также о возможном возникновении</w:t>
      </w:r>
    </w:p>
    <w:p w:rsidR="005853C6" w:rsidRPr="005853C6" w:rsidRDefault="005853C6" w:rsidP="005853C6">
      <w:pPr>
        <w:spacing w:after="252"/>
        <w:jc w:val="center"/>
        <w:rPr>
          <w:sz w:val="26"/>
          <w:szCs w:val="26"/>
        </w:rPr>
      </w:pPr>
      <w:r w:rsidRPr="005853C6">
        <w:rPr>
          <w:rStyle w:val="50"/>
          <w:bCs w:val="0"/>
        </w:rPr>
        <w:t>конфликта интересов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61"/>
        </w:tabs>
        <w:spacing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В случае возникновения или возможного возникновения у работника организации личной заинтересованности при исполнении трудовых функций, которая приводит или может привести к конфликту интересов, а также если ему стало известно о совершении коррупционного правонарушения в организации, работник организации подает на имя руководителя организации уведомление о возникновении личной заинтересованности при исполнении трудовых функций, которая приводит или может привести к конфликту интересов (далее - уведомление) (приложение № 1).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87"/>
        </w:tabs>
        <w:spacing w:line="298" w:lineRule="exact"/>
        <w:ind w:left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Принятие, рассмотрение поступившего уведомления осуществляется по</w:t>
      </w:r>
    </w:p>
    <w:p w:rsidR="005853C6" w:rsidRPr="005853C6" w:rsidRDefault="005853C6" w:rsidP="005853C6">
      <w:pPr>
        <w:widowControl w:val="0"/>
        <w:tabs>
          <w:tab w:val="left" w:pos="1942"/>
          <w:tab w:val="left" w:pos="2527"/>
          <w:tab w:val="left" w:pos="3569"/>
          <w:tab w:val="left" w:pos="4222"/>
          <w:tab w:val="left" w:pos="6108"/>
          <w:tab w:val="left" w:pos="8191"/>
          <w:tab w:val="left" w:pos="8710"/>
        </w:tabs>
        <w:spacing w:line="298" w:lineRule="exact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поручению руководителя организации работником либо должностным лицом, ответственным</w:t>
      </w:r>
      <w:r w:rsidRPr="005853C6">
        <w:rPr>
          <w:color w:val="000000"/>
          <w:sz w:val="26"/>
          <w:szCs w:val="26"/>
          <w:lang w:bidi="ru-RU"/>
        </w:rPr>
        <w:tab/>
        <w:t>за</w:t>
      </w:r>
      <w:r w:rsidRPr="005853C6">
        <w:rPr>
          <w:color w:val="000000"/>
          <w:sz w:val="26"/>
          <w:szCs w:val="26"/>
          <w:lang w:bidi="ru-RU"/>
        </w:rPr>
        <w:tab/>
        <w:t>работу</w:t>
      </w:r>
      <w:r w:rsidRPr="005853C6">
        <w:rPr>
          <w:color w:val="000000"/>
          <w:sz w:val="26"/>
          <w:szCs w:val="26"/>
          <w:lang w:bidi="ru-RU"/>
        </w:rPr>
        <w:tab/>
        <w:t>по</w:t>
      </w:r>
      <w:r w:rsidRPr="005853C6">
        <w:rPr>
          <w:color w:val="000000"/>
          <w:sz w:val="26"/>
          <w:szCs w:val="26"/>
          <w:lang w:bidi="ru-RU"/>
        </w:rPr>
        <w:tab/>
        <w:t>профилактике</w:t>
      </w:r>
      <w:r w:rsidRPr="005853C6">
        <w:rPr>
          <w:color w:val="000000"/>
          <w:sz w:val="26"/>
          <w:szCs w:val="26"/>
          <w:lang w:bidi="ru-RU"/>
        </w:rPr>
        <w:tab/>
        <w:t>коррупционных</w:t>
      </w:r>
      <w:r w:rsidRPr="005853C6">
        <w:rPr>
          <w:color w:val="000000"/>
          <w:sz w:val="26"/>
          <w:szCs w:val="26"/>
          <w:lang w:bidi="ru-RU"/>
        </w:rPr>
        <w:tab/>
        <w:t>и</w:t>
      </w:r>
      <w:r w:rsidRPr="005853C6">
        <w:rPr>
          <w:color w:val="000000"/>
          <w:sz w:val="26"/>
          <w:szCs w:val="26"/>
          <w:lang w:bidi="ru-RU"/>
        </w:rPr>
        <w:tab/>
        <w:t>иных</w:t>
      </w:r>
    </w:p>
    <w:p w:rsidR="005853C6" w:rsidRPr="005853C6" w:rsidRDefault="005853C6" w:rsidP="005853C6">
      <w:pPr>
        <w:widowControl w:val="0"/>
        <w:spacing w:line="298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правонарушений в организации.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57"/>
        </w:tabs>
        <w:spacing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При рассмотрении уведомления обеспечивается всестороннее и объективное изучение изложенных в уведомлении обстоятельств.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87"/>
        </w:tabs>
        <w:spacing w:line="298" w:lineRule="exact"/>
        <w:ind w:left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По результатам рассмотрения работником либо должностным лицом,</w:t>
      </w:r>
    </w:p>
    <w:p w:rsidR="005853C6" w:rsidRPr="005853C6" w:rsidRDefault="005853C6" w:rsidP="005853C6">
      <w:pPr>
        <w:widowControl w:val="0"/>
        <w:tabs>
          <w:tab w:val="left" w:pos="1942"/>
          <w:tab w:val="left" w:pos="2527"/>
          <w:tab w:val="left" w:pos="3569"/>
          <w:tab w:val="left" w:pos="4222"/>
          <w:tab w:val="left" w:pos="6108"/>
          <w:tab w:val="left" w:pos="8191"/>
          <w:tab w:val="left" w:pos="8710"/>
        </w:tabs>
        <w:spacing w:line="298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ответственным</w:t>
      </w:r>
      <w:r w:rsidRPr="005853C6">
        <w:rPr>
          <w:color w:val="000000"/>
          <w:sz w:val="26"/>
          <w:szCs w:val="26"/>
          <w:lang w:bidi="ru-RU"/>
        </w:rPr>
        <w:tab/>
        <w:t>за</w:t>
      </w:r>
      <w:r w:rsidRPr="005853C6">
        <w:rPr>
          <w:color w:val="000000"/>
          <w:sz w:val="26"/>
          <w:szCs w:val="26"/>
          <w:lang w:bidi="ru-RU"/>
        </w:rPr>
        <w:tab/>
        <w:t>работу</w:t>
      </w:r>
      <w:r w:rsidRPr="005853C6">
        <w:rPr>
          <w:color w:val="000000"/>
          <w:sz w:val="26"/>
          <w:szCs w:val="26"/>
          <w:lang w:bidi="ru-RU"/>
        </w:rPr>
        <w:tab/>
        <w:t>по</w:t>
      </w:r>
      <w:r w:rsidRPr="005853C6">
        <w:rPr>
          <w:color w:val="000000"/>
          <w:sz w:val="26"/>
          <w:szCs w:val="26"/>
          <w:lang w:bidi="ru-RU"/>
        </w:rPr>
        <w:tab/>
        <w:t>профилактике</w:t>
      </w:r>
      <w:r w:rsidRPr="005853C6">
        <w:rPr>
          <w:color w:val="000000"/>
          <w:sz w:val="26"/>
          <w:szCs w:val="26"/>
          <w:lang w:bidi="ru-RU"/>
        </w:rPr>
        <w:tab/>
        <w:t>коррупционных</w:t>
      </w:r>
      <w:r w:rsidRPr="005853C6">
        <w:rPr>
          <w:color w:val="000000"/>
          <w:sz w:val="26"/>
          <w:szCs w:val="26"/>
          <w:lang w:bidi="ru-RU"/>
        </w:rPr>
        <w:tab/>
        <w:t>и</w:t>
      </w:r>
      <w:r w:rsidRPr="005853C6">
        <w:rPr>
          <w:color w:val="000000"/>
          <w:sz w:val="26"/>
          <w:szCs w:val="26"/>
          <w:lang w:bidi="ru-RU"/>
        </w:rPr>
        <w:tab/>
        <w:t>иных</w:t>
      </w:r>
    </w:p>
    <w:p w:rsidR="005853C6" w:rsidRPr="005853C6" w:rsidRDefault="005853C6" w:rsidP="005853C6">
      <w:pPr>
        <w:widowControl w:val="0"/>
        <w:spacing w:line="298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правонарушений в организации, подготавливается мотивированное заключение.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57"/>
        </w:tabs>
        <w:spacing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В мотивированном заключении отражаются выводы по результатам рассмотрения уведомления.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57"/>
        </w:tabs>
        <w:spacing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Мотивированное заключение и другие материалы в течение 7 (семи) рабочих дней со дня поступления уведомления представляются руководителю организации.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459"/>
        </w:tabs>
        <w:spacing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Выводы по результатам рассмотрения уведомления носят рекомендательный характер.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57"/>
        </w:tabs>
        <w:spacing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Окончательное решение о способе предотвращения или урегулирования конфликта интересов принимает руководитель организации.</w:t>
      </w:r>
    </w:p>
    <w:p w:rsidR="005853C6" w:rsidRPr="005853C6" w:rsidRDefault="005853C6" w:rsidP="005853C6">
      <w:pPr>
        <w:widowControl w:val="0"/>
        <w:numPr>
          <w:ilvl w:val="0"/>
          <w:numId w:val="4"/>
        </w:numPr>
        <w:tabs>
          <w:tab w:val="left" w:pos="1257"/>
        </w:tabs>
        <w:spacing w:after="270" w:line="298" w:lineRule="exact"/>
        <w:ind w:firstLine="7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В случае возникновения конфликта интересов (в том числе при поступлении уведомления) руководитель организации не позднее 3 (трех) рабочих дней со дня его выявления уведомляет об этом руководителя органа исполнительной власти, государственного органа Белгородской области, осуществляющего функции и полномочия учредителя организации.</w:t>
      </w:r>
    </w:p>
    <w:p w:rsidR="005853C6" w:rsidRPr="005853C6" w:rsidRDefault="005853C6" w:rsidP="005853C6">
      <w:pPr>
        <w:widowControl w:val="0"/>
        <w:spacing w:after="244" w:line="260" w:lineRule="exact"/>
        <w:ind w:left="320"/>
        <w:rPr>
          <w:b/>
          <w:bCs/>
          <w:color w:val="000000"/>
          <w:sz w:val="26"/>
          <w:szCs w:val="26"/>
          <w:lang w:bidi="ru-RU"/>
        </w:rPr>
      </w:pPr>
      <w:r w:rsidRPr="005853C6">
        <w:rPr>
          <w:b/>
          <w:bCs/>
          <w:color w:val="000000"/>
          <w:sz w:val="26"/>
          <w:szCs w:val="26"/>
          <w:lang w:bidi="ru-RU"/>
        </w:rPr>
        <w:t>IV. Меры по предотвращению или урегулированию конфликта интересов</w:t>
      </w:r>
    </w:p>
    <w:p w:rsidR="005853C6" w:rsidRPr="005853C6" w:rsidRDefault="005853C6" w:rsidP="005853C6">
      <w:pPr>
        <w:widowControl w:val="0"/>
        <w:spacing w:line="307" w:lineRule="exact"/>
        <w:ind w:firstLine="760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4.1. Для предотвращения или урегулирования конфликта интересов принимаются следующие меры: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61"/>
        </w:tabs>
        <w:spacing w:line="307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ограничение доступа работника организации к информации, которая прямо или косвенно имеет отношение к его личным (частным) интересам;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61"/>
        </w:tabs>
        <w:spacing w:line="307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отстранение (постоянное или временное) работника от участия в обсуждении и процессе принятия решений по вопросам, которые прямо или косвенно имеют отношение к его личным (частным) интересам;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61"/>
        </w:tabs>
        <w:spacing w:line="307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пересмотр и изменение трудовых функций работника организации;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59"/>
        </w:tabs>
        <w:spacing w:line="260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временное отстранение работника организации от должности;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59"/>
        </w:tabs>
        <w:spacing w:line="302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перевод работника организации на должность, предусматривающую выполнение трудовых функций, не связанных с конфликтом интересов;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59"/>
        </w:tabs>
        <w:spacing w:line="302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отказ работника организации от выгоды, явившейся причиной возникновения конфликта интересов;</w:t>
      </w:r>
    </w:p>
    <w:p w:rsidR="005853C6" w:rsidRPr="005853C6" w:rsidRDefault="005853C6" w:rsidP="005853C6">
      <w:pPr>
        <w:widowControl w:val="0"/>
        <w:numPr>
          <w:ilvl w:val="0"/>
          <w:numId w:val="3"/>
        </w:numPr>
        <w:tabs>
          <w:tab w:val="left" w:pos="359"/>
        </w:tabs>
        <w:spacing w:line="298" w:lineRule="exact"/>
        <w:ind w:left="460" w:hanging="46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увольнение работника по инициативе работодателя в порядке, установленном трудовым законодательством и иными нормативными правовыми актами, содержащими нормы трудового права.</w:t>
      </w:r>
    </w:p>
    <w:p w:rsidR="005853C6" w:rsidRPr="005853C6" w:rsidRDefault="005853C6" w:rsidP="005853C6">
      <w:pPr>
        <w:widowControl w:val="0"/>
        <w:numPr>
          <w:ilvl w:val="0"/>
          <w:numId w:val="5"/>
        </w:numPr>
        <w:tabs>
          <w:tab w:val="left" w:pos="1258"/>
        </w:tabs>
        <w:spacing w:line="298" w:lineRule="exact"/>
        <w:ind w:firstLine="740"/>
        <w:jc w:val="both"/>
        <w:rPr>
          <w:color w:val="000000"/>
          <w:sz w:val="26"/>
          <w:szCs w:val="26"/>
          <w:lang w:bidi="ru-RU"/>
        </w:rPr>
        <w:sectPr w:rsidR="005853C6" w:rsidRPr="005853C6" w:rsidSect="005853C6">
          <w:pgSz w:w="11900" w:h="16840"/>
          <w:pgMar w:top="1249" w:right="418" w:bottom="1433" w:left="1418" w:header="0" w:footer="3" w:gutter="0"/>
          <w:cols w:space="720"/>
          <w:noEndnote/>
          <w:docGrid w:linePitch="360"/>
        </w:sectPr>
      </w:pPr>
      <w:r w:rsidRPr="005853C6">
        <w:rPr>
          <w:color w:val="000000"/>
          <w:sz w:val="26"/>
          <w:szCs w:val="26"/>
          <w:lang w:bidi="ru-RU"/>
        </w:rPr>
        <w:t>Организация в зависимости от конкретного случая применяет иные способы предотвращения или урегулирования конфликта интересов, предусмотренные законодательством Российской Федерации.</w:t>
      </w:r>
    </w:p>
    <w:p w:rsidR="005853C6" w:rsidRDefault="005853C6" w:rsidP="005853C6">
      <w:pPr>
        <w:widowControl w:val="0"/>
        <w:spacing w:after="240" w:line="298" w:lineRule="exact"/>
        <w:ind w:left="4740"/>
        <w:jc w:val="right"/>
        <w:rPr>
          <w:b/>
          <w:bCs/>
          <w:color w:val="000000"/>
          <w:sz w:val="26"/>
          <w:szCs w:val="26"/>
          <w:lang w:bidi="ru-RU"/>
        </w:rPr>
      </w:pPr>
      <w:r w:rsidRPr="005853C6">
        <w:rPr>
          <w:b/>
          <w:bCs/>
          <w:color w:val="000000"/>
          <w:sz w:val="26"/>
          <w:szCs w:val="26"/>
          <w:lang w:bidi="ru-RU"/>
        </w:rPr>
        <w:t xml:space="preserve">Приложение № 1 </w:t>
      </w:r>
    </w:p>
    <w:p w:rsidR="005853C6" w:rsidRPr="005853C6" w:rsidRDefault="005853C6" w:rsidP="005853C6">
      <w:pPr>
        <w:widowControl w:val="0"/>
        <w:spacing w:after="240" w:line="298" w:lineRule="exact"/>
        <w:ind w:left="4740"/>
        <w:jc w:val="right"/>
        <w:rPr>
          <w:bCs/>
          <w:color w:val="000000"/>
          <w:sz w:val="26"/>
          <w:szCs w:val="26"/>
          <w:lang w:bidi="ru-RU"/>
        </w:rPr>
      </w:pPr>
      <w:r w:rsidRPr="005853C6">
        <w:rPr>
          <w:bCs/>
          <w:color w:val="000000"/>
          <w:sz w:val="26"/>
          <w:szCs w:val="26"/>
          <w:lang w:bidi="ru-RU"/>
        </w:rPr>
        <w:t xml:space="preserve">к </w:t>
      </w:r>
      <w:r w:rsidRPr="005853C6">
        <w:rPr>
          <w:color w:val="000000"/>
          <w:sz w:val="26"/>
          <w:szCs w:val="26"/>
          <w:lang w:bidi="ru-RU"/>
        </w:rPr>
        <w:t xml:space="preserve">Положению </w:t>
      </w:r>
      <w:r w:rsidRPr="005853C6">
        <w:rPr>
          <w:bCs/>
          <w:color w:val="000000"/>
          <w:sz w:val="26"/>
          <w:szCs w:val="26"/>
          <w:lang w:bidi="ru-RU"/>
        </w:rPr>
        <w:t>о предотвращении и урегулировании конфликта интересов МБДОУ ДС № 2</w:t>
      </w:r>
      <w:r>
        <w:rPr>
          <w:bCs/>
          <w:color w:val="000000"/>
          <w:sz w:val="26"/>
          <w:szCs w:val="26"/>
          <w:lang w:bidi="ru-RU"/>
        </w:rPr>
        <w:t>9</w:t>
      </w:r>
      <w:r w:rsidRPr="005853C6">
        <w:rPr>
          <w:bCs/>
          <w:color w:val="000000"/>
          <w:sz w:val="26"/>
          <w:szCs w:val="26"/>
          <w:lang w:bidi="ru-RU"/>
        </w:rPr>
        <w:t xml:space="preserve"> «</w:t>
      </w:r>
      <w:r>
        <w:rPr>
          <w:bCs/>
          <w:color w:val="000000"/>
          <w:sz w:val="26"/>
          <w:szCs w:val="26"/>
          <w:lang w:bidi="ru-RU"/>
        </w:rPr>
        <w:t>Рябинушка</w:t>
      </w:r>
      <w:r w:rsidRPr="005853C6">
        <w:rPr>
          <w:bCs/>
          <w:color w:val="000000"/>
          <w:sz w:val="26"/>
          <w:szCs w:val="26"/>
          <w:lang w:bidi="ru-RU"/>
        </w:rPr>
        <w:t>»</w:t>
      </w:r>
    </w:p>
    <w:p w:rsidR="005853C6" w:rsidRDefault="005853C6" w:rsidP="005853C6">
      <w:pPr>
        <w:widowControl w:val="0"/>
        <w:tabs>
          <w:tab w:val="left" w:pos="9498"/>
        </w:tabs>
        <w:spacing w:line="298" w:lineRule="exact"/>
        <w:ind w:left="6237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 xml:space="preserve">Заведующему МБДОУ ДС № </w:t>
      </w:r>
      <w:r>
        <w:rPr>
          <w:color w:val="000000"/>
          <w:sz w:val="26"/>
          <w:szCs w:val="26"/>
          <w:lang w:bidi="ru-RU"/>
        </w:rPr>
        <w:t>29 «Рябинушка</w:t>
      </w:r>
      <w:r w:rsidRPr="005853C6">
        <w:rPr>
          <w:color w:val="000000"/>
          <w:sz w:val="26"/>
          <w:szCs w:val="26"/>
          <w:lang w:bidi="ru-RU"/>
        </w:rPr>
        <w:t>»</w:t>
      </w:r>
    </w:p>
    <w:p w:rsidR="005853C6" w:rsidRDefault="005853C6" w:rsidP="005853C6">
      <w:pPr>
        <w:widowControl w:val="0"/>
        <w:tabs>
          <w:tab w:val="left" w:pos="9498"/>
        </w:tabs>
        <w:spacing w:line="298" w:lineRule="exact"/>
        <w:ind w:left="6237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>Измайловой Л.В.</w:t>
      </w:r>
    </w:p>
    <w:p w:rsidR="005853C6" w:rsidRPr="005853C6" w:rsidRDefault="005853C6" w:rsidP="005853C6">
      <w:pPr>
        <w:widowControl w:val="0"/>
        <w:tabs>
          <w:tab w:val="left" w:pos="9498"/>
        </w:tabs>
        <w:spacing w:line="298" w:lineRule="exact"/>
        <w:ind w:left="6237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>от______________________</w:t>
      </w:r>
    </w:p>
    <w:p w:rsidR="005853C6" w:rsidRPr="005853C6" w:rsidRDefault="005853C6" w:rsidP="005853C6">
      <w:pPr>
        <w:widowControl w:val="0"/>
        <w:tabs>
          <w:tab w:val="left" w:pos="9498"/>
        </w:tabs>
        <w:spacing w:after="294" w:line="293" w:lineRule="exact"/>
        <w:jc w:val="right"/>
        <w:rPr>
          <w:color w:val="000000"/>
          <w:sz w:val="20"/>
          <w:szCs w:val="20"/>
          <w:lang w:bidi="ru-RU"/>
        </w:rPr>
      </w:pPr>
      <w:r w:rsidRPr="005853C6">
        <w:rPr>
          <w:color w:val="000000"/>
          <w:sz w:val="20"/>
          <w:szCs w:val="20"/>
          <w:lang w:bidi="ru-RU"/>
        </w:rPr>
        <w:t>(должность, ФИО работника)</w:t>
      </w:r>
    </w:p>
    <w:p w:rsidR="005853C6" w:rsidRPr="005853C6" w:rsidRDefault="005853C6" w:rsidP="005853C6">
      <w:pPr>
        <w:widowControl w:val="0"/>
        <w:tabs>
          <w:tab w:val="left" w:pos="9498"/>
        </w:tabs>
        <w:spacing w:after="294" w:line="293" w:lineRule="exact"/>
        <w:jc w:val="center"/>
        <w:rPr>
          <w:color w:val="000000"/>
          <w:sz w:val="26"/>
          <w:szCs w:val="26"/>
          <w:lang w:bidi="ru-RU"/>
        </w:rPr>
      </w:pPr>
      <w:r w:rsidRPr="005853C6">
        <w:rPr>
          <w:b/>
          <w:bCs/>
          <w:color w:val="000000"/>
          <w:sz w:val="26"/>
          <w:szCs w:val="26"/>
          <w:lang w:bidi="ru-RU"/>
        </w:rPr>
        <w:t>УВЕДОМЛЕНИЕ</w:t>
      </w:r>
    </w:p>
    <w:p w:rsidR="005853C6" w:rsidRPr="005853C6" w:rsidRDefault="005853C6" w:rsidP="005853C6">
      <w:pPr>
        <w:widowControl w:val="0"/>
        <w:spacing w:line="260" w:lineRule="exact"/>
        <w:ind w:firstLine="380"/>
        <w:jc w:val="both"/>
        <w:rPr>
          <w:b/>
          <w:bCs/>
          <w:color w:val="000000"/>
          <w:sz w:val="26"/>
          <w:szCs w:val="26"/>
          <w:lang w:bidi="ru-RU"/>
        </w:rPr>
      </w:pPr>
      <w:r w:rsidRPr="005853C6">
        <w:rPr>
          <w:b/>
          <w:bCs/>
          <w:color w:val="000000"/>
          <w:sz w:val="26"/>
          <w:szCs w:val="26"/>
          <w:lang w:bidi="ru-RU"/>
        </w:rPr>
        <w:t>о возникновении личной заинтересованности при исполнении трудовых</w:t>
      </w:r>
    </w:p>
    <w:p w:rsidR="005853C6" w:rsidRPr="005853C6" w:rsidRDefault="005853C6" w:rsidP="005853C6">
      <w:pPr>
        <w:widowControl w:val="0"/>
        <w:spacing w:after="252" w:line="260" w:lineRule="exact"/>
        <w:ind w:firstLine="380"/>
        <w:jc w:val="both"/>
        <w:rPr>
          <w:b/>
          <w:bCs/>
          <w:color w:val="000000"/>
          <w:sz w:val="26"/>
          <w:szCs w:val="26"/>
          <w:lang w:bidi="ru-RU"/>
        </w:rPr>
      </w:pPr>
      <w:r w:rsidRPr="005853C6">
        <w:rPr>
          <w:b/>
          <w:bCs/>
          <w:color w:val="000000"/>
          <w:sz w:val="26"/>
          <w:szCs w:val="26"/>
          <w:lang w:bidi="ru-RU"/>
        </w:rPr>
        <w:t>функций, которая приводит или может привести к конфликту интересов</w:t>
      </w:r>
    </w:p>
    <w:p w:rsidR="005853C6" w:rsidRPr="005853C6" w:rsidRDefault="005853C6" w:rsidP="005853C6">
      <w:pPr>
        <w:widowControl w:val="0"/>
        <w:spacing w:line="298" w:lineRule="exact"/>
        <w:ind w:firstLine="38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Сообщаю о возникновении личной заинтересованности при исполнении трудовых функций, которая приводит или может привести к конфликту интересов (нужное подчеркнуть).</w:t>
      </w:r>
    </w:p>
    <w:p w:rsidR="005853C6" w:rsidRDefault="005853C6" w:rsidP="005853C6">
      <w:pPr>
        <w:widowControl w:val="0"/>
        <w:tabs>
          <w:tab w:val="left" w:leader="underscore" w:pos="9250"/>
        </w:tabs>
        <w:spacing w:after="840" w:line="298" w:lineRule="exact"/>
        <w:ind w:firstLine="380"/>
        <w:jc w:val="both"/>
        <w:rPr>
          <w:color w:val="000000"/>
          <w:sz w:val="26"/>
          <w:szCs w:val="26"/>
          <w:lang w:bidi="ru-RU"/>
        </w:rPr>
      </w:pPr>
      <w:r w:rsidRPr="005853C6">
        <w:rPr>
          <w:color w:val="000000"/>
          <w:sz w:val="26"/>
          <w:szCs w:val="26"/>
          <w:lang w:bidi="ru-RU"/>
        </w:rPr>
        <w:t>Обстоятельства, являющиеся основанием возникновения личной заинтересованности:</w:t>
      </w:r>
      <w:r w:rsidRPr="005853C6">
        <w:rPr>
          <w:color w:val="000000"/>
          <w:sz w:val="26"/>
          <w:szCs w:val="26"/>
          <w:lang w:bidi="ru-RU"/>
        </w:rPr>
        <w:tab/>
      </w:r>
      <w:r>
        <w:rPr>
          <w:color w:val="000000"/>
          <w:sz w:val="26"/>
          <w:szCs w:val="26"/>
          <w:lang w:bidi="ru-RU"/>
        </w:rPr>
        <w:t>____________________________________________________________________________________________________________________________________________________________________________________________________________________________</w:t>
      </w:r>
      <w:r w:rsidRPr="005853C6">
        <w:rPr>
          <w:color w:val="000000"/>
          <w:sz w:val="26"/>
          <w:szCs w:val="26"/>
          <w:lang w:bidi="ru-RU"/>
        </w:rPr>
        <w:t xml:space="preserve">Трудовые функции, на надлежащее исполнение которых влияет или может повлиять личная </w:t>
      </w:r>
      <w:r>
        <w:rPr>
          <w:color w:val="000000"/>
          <w:sz w:val="26"/>
          <w:szCs w:val="26"/>
          <w:lang w:bidi="ru-RU"/>
        </w:rPr>
        <w:t>заинтересованность:_______________________________________________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П</w:t>
      </w:r>
      <w:r w:rsidRPr="005853C6">
        <w:rPr>
          <w:color w:val="000000"/>
          <w:sz w:val="26"/>
          <w:szCs w:val="26"/>
          <w:lang w:bidi="ru-RU"/>
        </w:rPr>
        <w:t>редлагаемые меры по предотвращению или урегулированию конфликта интересов (заполняется при наличии у работника организации предложений по предотвращению или урегулированию конфликта интересов):</w:t>
      </w:r>
      <w:r>
        <w:rPr>
          <w:color w:val="000000"/>
          <w:sz w:val="26"/>
          <w:szCs w:val="26"/>
          <w:lang w:bidi="ru-RU"/>
        </w:rPr>
        <w:t>_________________________________________________________________________________________________________________________________________________________________________________________________________________</w:t>
      </w:r>
    </w:p>
    <w:p w:rsidR="005853C6" w:rsidRPr="00CA7640" w:rsidRDefault="00CA7640" w:rsidP="005853C6">
      <w:pPr>
        <w:widowControl w:val="0"/>
        <w:tabs>
          <w:tab w:val="left" w:leader="underscore" w:pos="9250"/>
        </w:tabs>
        <w:spacing w:after="840" w:line="298" w:lineRule="exact"/>
        <w:ind w:firstLine="380"/>
        <w:jc w:val="both"/>
        <w:rPr>
          <w:color w:val="000000"/>
          <w:sz w:val="20"/>
          <w:szCs w:val="20"/>
          <w:lang w:bidi="ru-RU"/>
        </w:rPr>
      </w:pPr>
      <w:r>
        <w:rPr>
          <w:color w:val="000000"/>
          <w:sz w:val="26"/>
          <w:szCs w:val="26"/>
          <w:lang w:bidi="ru-RU"/>
        </w:rPr>
        <w:t>______________</w:t>
      </w:r>
      <w:r w:rsidRPr="00CA7640">
        <w:rPr>
          <w:color w:val="000000"/>
          <w:sz w:val="20"/>
          <w:szCs w:val="20"/>
          <w:lang w:bidi="ru-RU"/>
        </w:rPr>
        <w:t>(</w:t>
      </w:r>
      <w:proofErr w:type="gramStart"/>
      <w:r w:rsidRPr="00CA7640">
        <w:rPr>
          <w:color w:val="000000"/>
          <w:sz w:val="20"/>
          <w:szCs w:val="20"/>
          <w:lang w:bidi="ru-RU"/>
        </w:rPr>
        <w:t>подпись)</w:t>
      </w:r>
      <w:r>
        <w:rPr>
          <w:color w:val="000000"/>
          <w:sz w:val="20"/>
          <w:szCs w:val="20"/>
          <w:lang w:bidi="ru-RU"/>
        </w:rPr>
        <w:t xml:space="preserve">   </w:t>
      </w:r>
      <w:proofErr w:type="gramEnd"/>
      <w:r>
        <w:rPr>
          <w:color w:val="000000"/>
          <w:sz w:val="20"/>
          <w:szCs w:val="20"/>
          <w:lang w:bidi="ru-RU"/>
        </w:rPr>
        <w:t xml:space="preserve">                                                            ______________________/_______________</w:t>
      </w:r>
    </w:p>
    <w:p w:rsidR="00CA7640" w:rsidRDefault="00CA7640" w:rsidP="005853C6">
      <w:pPr>
        <w:widowControl w:val="0"/>
        <w:tabs>
          <w:tab w:val="left" w:leader="underscore" w:pos="9250"/>
        </w:tabs>
        <w:spacing w:after="840" w:line="298" w:lineRule="exact"/>
        <w:ind w:firstLine="380"/>
        <w:jc w:val="both"/>
        <w:rPr>
          <w:color w:val="000000"/>
          <w:sz w:val="26"/>
          <w:szCs w:val="26"/>
          <w:lang w:bidi="ru-RU"/>
        </w:rPr>
      </w:pPr>
      <w:r>
        <w:rPr>
          <w:color w:val="000000"/>
          <w:sz w:val="26"/>
          <w:szCs w:val="26"/>
          <w:lang w:bidi="ru-RU"/>
        </w:rPr>
        <w:t xml:space="preserve">Дата </w:t>
      </w:r>
      <w:proofErr w:type="gramStart"/>
      <w:r>
        <w:rPr>
          <w:color w:val="000000"/>
          <w:sz w:val="26"/>
          <w:szCs w:val="26"/>
          <w:lang w:bidi="ru-RU"/>
        </w:rPr>
        <w:t xml:space="preserve">«  </w:t>
      </w:r>
      <w:proofErr w:type="gramEnd"/>
      <w:r>
        <w:rPr>
          <w:color w:val="000000"/>
          <w:sz w:val="26"/>
          <w:szCs w:val="26"/>
          <w:lang w:bidi="ru-RU"/>
        </w:rPr>
        <w:t xml:space="preserve">   »____________202_г.</w:t>
      </w:r>
    </w:p>
    <w:p w:rsidR="005853C6" w:rsidRPr="005853C6" w:rsidRDefault="005853C6" w:rsidP="005853C6">
      <w:pPr>
        <w:widowControl w:val="0"/>
        <w:tabs>
          <w:tab w:val="left" w:leader="underscore" w:pos="9250"/>
        </w:tabs>
        <w:spacing w:after="840" w:line="298" w:lineRule="exact"/>
        <w:ind w:firstLine="380"/>
        <w:jc w:val="both"/>
        <w:rPr>
          <w:color w:val="000000"/>
          <w:sz w:val="26"/>
          <w:szCs w:val="26"/>
          <w:lang w:bidi="ru-RU"/>
        </w:rPr>
      </w:pPr>
    </w:p>
    <w:p w:rsidR="003C2978" w:rsidRPr="005853C6" w:rsidRDefault="003C2978" w:rsidP="005853C6">
      <w:pPr>
        <w:jc w:val="center"/>
        <w:rPr>
          <w:sz w:val="26"/>
          <w:szCs w:val="26"/>
        </w:rPr>
      </w:pPr>
    </w:p>
    <w:sectPr w:rsidR="003C2978" w:rsidRPr="005853C6" w:rsidSect="005853C6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 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3E90"/>
    <w:multiLevelType w:val="multilevel"/>
    <w:tmpl w:val="D8ACE594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7961310"/>
    <w:multiLevelType w:val="multilevel"/>
    <w:tmpl w:val="FCEC6F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9917B67"/>
    <w:multiLevelType w:val="multilevel"/>
    <w:tmpl w:val="034E213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F135DAB"/>
    <w:multiLevelType w:val="multilevel"/>
    <w:tmpl w:val="552E1C0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0C55EE6"/>
    <w:multiLevelType w:val="multilevel"/>
    <w:tmpl w:val="C9E04B1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633"/>
    <w:rsid w:val="00001A0D"/>
    <w:rsid w:val="003C2978"/>
    <w:rsid w:val="005853C6"/>
    <w:rsid w:val="00B70DC4"/>
    <w:rsid w:val="00CA7640"/>
    <w:rsid w:val="00D3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E5902"/>
  <w15:chartTrackingRefBased/>
  <w15:docId w15:val="{3B739158-2CA2-48DF-A57C-FE3DC075C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rsid w:val="005853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0">
    <w:name w:val="Основной текст (3)"/>
    <w:basedOn w:val="3"/>
    <w:rsid w:val="005853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rsid w:val="005853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40">
    <w:name w:val="Основной текст (4)"/>
    <w:basedOn w:val="4"/>
    <w:rsid w:val="005853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5853C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rsid w:val="005853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50">
    <w:name w:val="Основной текст (5)"/>
    <w:basedOn w:val="5"/>
    <w:rsid w:val="005853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853C6"/>
    <w:pPr>
      <w:widowControl w:val="0"/>
      <w:shd w:val="clear" w:color="auto" w:fill="FFFFFF"/>
      <w:spacing w:after="360" w:line="0" w:lineRule="atLeast"/>
      <w:ind w:hanging="460"/>
      <w:jc w:val="both"/>
    </w:pPr>
    <w:rPr>
      <w:sz w:val="26"/>
      <w:szCs w:val="26"/>
      <w:lang w:eastAsia="en-US"/>
    </w:rPr>
  </w:style>
  <w:style w:type="character" w:customStyle="1" w:styleId="2Exact">
    <w:name w:val="Основной текст (2) Exact"/>
    <w:basedOn w:val="a0"/>
    <w:rsid w:val="005853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styleId="a3">
    <w:name w:val="Balloon Text"/>
    <w:basedOn w:val="a"/>
    <w:link w:val="a4"/>
    <w:uiPriority w:val="99"/>
    <w:semiHidden/>
    <w:unhideWhenUsed/>
    <w:rsid w:val="00B70DC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70DC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1129</Words>
  <Characters>6439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4</cp:revision>
  <cp:lastPrinted>2022-12-15T12:47:00Z</cp:lastPrinted>
  <dcterms:created xsi:type="dcterms:W3CDTF">2022-12-12T12:38:00Z</dcterms:created>
  <dcterms:modified xsi:type="dcterms:W3CDTF">2022-12-15T12:52:00Z</dcterms:modified>
</cp:coreProperties>
</file>